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18F" w:rsidRPr="0067518F" w:rsidRDefault="0067518F" w:rsidP="0067518F">
      <w:pPr>
        <w:shd w:val="clear" w:color="auto" w:fill="FFFFFF"/>
        <w:spacing w:after="188" w:line="240" w:lineRule="auto"/>
        <w:jc w:val="center"/>
        <w:outlineLvl w:val="0"/>
        <w:rPr>
          <w:rFonts w:ascii="Goudy Stout" w:eastAsia="Times New Roman" w:hAnsi="Goudy Stout" w:cs="Arial"/>
          <w:b/>
          <w:bCs/>
          <w:color w:val="FF0000"/>
          <w:kern w:val="36"/>
          <w:sz w:val="32"/>
          <w:szCs w:val="32"/>
          <w:lang w:eastAsia="ru-RU"/>
        </w:rPr>
      </w:pPr>
      <w:r w:rsidRPr="0067518F">
        <w:rPr>
          <w:rFonts w:ascii="Arial" w:eastAsia="Times New Roman" w:hAnsi="Arial" w:cs="Arial"/>
          <w:b/>
          <w:bCs/>
          <w:color w:val="FF0000"/>
          <w:kern w:val="36"/>
          <w:sz w:val="32"/>
          <w:szCs w:val="32"/>
          <w:lang w:eastAsia="ru-RU"/>
        </w:rPr>
        <w:t>Горячая</w:t>
      </w:r>
      <w:r w:rsidRPr="0067518F">
        <w:rPr>
          <w:rFonts w:ascii="Goudy Stout" w:eastAsia="Times New Roman" w:hAnsi="Goudy Stout" w:cs="Arial"/>
          <w:b/>
          <w:bCs/>
          <w:color w:val="FF0000"/>
          <w:kern w:val="36"/>
          <w:sz w:val="32"/>
          <w:szCs w:val="32"/>
          <w:lang w:eastAsia="ru-RU"/>
        </w:rPr>
        <w:t xml:space="preserve"> </w:t>
      </w:r>
      <w:r w:rsidRPr="0067518F">
        <w:rPr>
          <w:rFonts w:ascii="Arial" w:eastAsia="Times New Roman" w:hAnsi="Arial" w:cs="Arial"/>
          <w:b/>
          <w:bCs/>
          <w:color w:val="FF0000"/>
          <w:kern w:val="36"/>
          <w:sz w:val="32"/>
          <w:szCs w:val="32"/>
          <w:lang w:eastAsia="ru-RU"/>
        </w:rPr>
        <w:t>линия</w:t>
      </w:r>
      <w:r w:rsidRPr="0067518F">
        <w:rPr>
          <w:rFonts w:ascii="Goudy Stout" w:eastAsia="Times New Roman" w:hAnsi="Goudy Stout" w:cs="Arial"/>
          <w:b/>
          <w:bCs/>
          <w:color w:val="FF0000"/>
          <w:kern w:val="36"/>
          <w:sz w:val="32"/>
          <w:szCs w:val="32"/>
          <w:lang w:eastAsia="ru-RU"/>
        </w:rPr>
        <w:t xml:space="preserve"> </w:t>
      </w:r>
      <w:r w:rsidRPr="0067518F">
        <w:rPr>
          <w:rFonts w:ascii="Arial" w:eastAsia="Times New Roman" w:hAnsi="Arial" w:cs="Arial"/>
          <w:b/>
          <w:bCs/>
          <w:color w:val="FF0000"/>
          <w:kern w:val="36"/>
          <w:sz w:val="32"/>
          <w:szCs w:val="32"/>
          <w:lang w:eastAsia="ru-RU"/>
        </w:rPr>
        <w:t>по</w:t>
      </w:r>
      <w:r w:rsidRPr="0067518F">
        <w:rPr>
          <w:rFonts w:ascii="Goudy Stout" w:eastAsia="Times New Roman" w:hAnsi="Goudy Stout" w:cs="Arial"/>
          <w:b/>
          <w:bCs/>
          <w:color w:val="FF0000"/>
          <w:kern w:val="36"/>
          <w:sz w:val="32"/>
          <w:szCs w:val="32"/>
          <w:lang w:eastAsia="ru-RU"/>
        </w:rPr>
        <w:t xml:space="preserve"> </w:t>
      </w:r>
      <w:r w:rsidRPr="0067518F">
        <w:rPr>
          <w:rFonts w:ascii="Arial" w:eastAsia="Times New Roman" w:hAnsi="Arial" w:cs="Arial"/>
          <w:b/>
          <w:bCs/>
          <w:color w:val="FF0000"/>
          <w:kern w:val="36"/>
          <w:sz w:val="32"/>
          <w:szCs w:val="32"/>
          <w:lang w:eastAsia="ru-RU"/>
        </w:rPr>
        <w:t>вопросам</w:t>
      </w:r>
      <w:r w:rsidRPr="0067518F">
        <w:rPr>
          <w:rFonts w:ascii="Goudy Stout" w:eastAsia="Times New Roman" w:hAnsi="Goudy Stout" w:cs="Arial"/>
          <w:b/>
          <w:bCs/>
          <w:color w:val="FF0000"/>
          <w:kern w:val="36"/>
          <w:sz w:val="32"/>
          <w:szCs w:val="32"/>
          <w:lang w:eastAsia="ru-RU"/>
        </w:rPr>
        <w:t xml:space="preserve"> </w:t>
      </w:r>
      <w:r w:rsidRPr="0067518F">
        <w:rPr>
          <w:rFonts w:ascii="Arial" w:eastAsia="Times New Roman" w:hAnsi="Arial" w:cs="Arial"/>
          <w:b/>
          <w:bCs/>
          <w:color w:val="FF0000"/>
          <w:kern w:val="36"/>
          <w:sz w:val="32"/>
          <w:szCs w:val="32"/>
          <w:lang w:eastAsia="ru-RU"/>
        </w:rPr>
        <w:t>противодействия</w:t>
      </w:r>
      <w:r w:rsidRPr="0067518F">
        <w:rPr>
          <w:rFonts w:ascii="Goudy Stout" w:eastAsia="Times New Roman" w:hAnsi="Goudy Stout" w:cs="Arial"/>
          <w:b/>
          <w:bCs/>
          <w:color w:val="FF0000"/>
          <w:kern w:val="36"/>
          <w:sz w:val="32"/>
          <w:szCs w:val="32"/>
          <w:lang w:eastAsia="ru-RU"/>
        </w:rPr>
        <w:t xml:space="preserve"> </w:t>
      </w:r>
      <w:r w:rsidRPr="0067518F">
        <w:rPr>
          <w:rFonts w:ascii="Arial" w:eastAsia="Times New Roman" w:hAnsi="Arial" w:cs="Arial"/>
          <w:b/>
          <w:bCs/>
          <w:color w:val="FF0000"/>
          <w:kern w:val="36"/>
          <w:sz w:val="32"/>
          <w:szCs w:val="32"/>
          <w:lang w:eastAsia="ru-RU"/>
        </w:rPr>
        <w:t>коррупции</w:t>
      </w:r>
      <w:r w:rsidRPr="0067518F">
        <w:rPr>
          <w:rFonts w:ascii="Goudy Stout" w:eastAsia="Times New Roman" w:hAnsi="Goudy Stout" w:cs="Arial"/>
          <w:b/>
          <w:bCs/>
          <w:color w:val="FF0000"/>
          <w:kern w:val="36"/>
          <w:sz w:val="32"/>
          <w:szCs w:val="32"/>
          <w:lang w:eastAsia="ru-RU"/>
        </w:rPr>
        <w:t xml:space="preserve"> </w:t>
      </w:r>
      <w:r w:rsidRPr="0067518F">
        <w:rPr>
          <w:rFonts w:ascii="Arial" w:eastAsia="Times New Roman" w:hAnsi="Arial" w:cs="Arial"/>
          <w:b/>
          <w:bCs/>
          <w:color w:val="FF0000"/>
          <w:kern w:val="36"/>
          <w:sz w:val="32"/>
          <w:szCs w:val="32"/>
          <w:lang w:eastAsia="ru-RU"/>
        </w:rPr>
        <w:t>и</w:t>
      </w:r>
      <w:r w:rsidRPr="0067518F">
        <w:rPr>
          <w:rFonts w:ascii="Goudy Stout" w:eastAsia="Times New Roman" w:hAnsi="Goudy Stout" w:cs="Arial"/>
          <w:b/>
          <w:bCs/>
          <w:color w:val="FF0000"/>
          <w:kern w:val="36"/>
          <w:sz w:val="32"/>
          <w:szCs w:val="32"/>
          <w:lang w:eastAsia="ru-RU"/>
        </w:rPr>
        <w:t xml:space="preserve"> </w:t>
      </w:r>
      <w:proofErr w:type="spellStart"/>
      <w:r w:rsidRPr="0067518F">
        <w:rPr>
          <w:rFonts w:ascii="Arial" w:eastAsia="Times New Roman" w:hAnsi="Arial" w:cs="Arial"/>
          <w:b/>
          <w:bCs/>
          <w:color w:val="FF0000"/>
          <w:kern w:val="36"/>
          <w:sz w:val="32"/>
          <w:szCs w:val="32"/>
          <w:lang w:eastAsia="ru-RU"/>
        </w:rPr>
        <w:t>антикоррупционного</w:t>
      </w:r>
      <w:proofErr w:type="spellEnd"/>
      <w:r w:rsidRPr="0067518F">
        <w:rPr>
          <w:rFonts w:ascii="Goudy Stout" w:eastAsia="Times New Roman" w:hAnsi="Goudy Stout" w:cs="Arial"/>
          <w:b/>
          <w:bCs/>
          <w:color w:val="FF0000"/>
          <w:kern w:val="36"/>
          <w:sz w:val="32"/>
          <w:szCs w:val="32"/>
          <w:lang w:eastAsia="ru-RU"/>
        </w:rPr>
        <w:t xml:space="preserve"> </w:t>
      </w:r>
      <w:r w:rsidRPr="0067518F">
        <w:rPr>
          <w:rFonts w:ascii="Arial" w:eastAsia="Times New Roman" w:hAnsi="Arial" w:cs="Arial"/>
          <w:b/>
          <w:bCs/>
          <w:color w:val="FF0000"/>
          <w:kern w:val="36"/>
          <w:sz w:val="32"/>
          <w:szCs w:val="32"/>
          <w:lang w:eastAsia="ru-RU"/>
        </w:rPr>
        <w:t>просвещения</w:t>
      </w:r>
    </w:p>
    <w:p w:rsidR="0067518F" w:rsidRPr="0067518F" w:rsidRDefault="0067518F" w:rsidP="006751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Arial"/>
          <w:b/>
          <w:bCs/>
          <w:color w:val="000000"/>
          <w:sz w:val="18"/>
          <w:szCs w:val="18"/>
          <w:lang w:eastAsia="ru-RU"/>
        </w:rPr>
      </w:pPr>
      <w:r w:rsidRPr="0067518F">
        <w:rPr>
          <w:rFonts w:ascii="Arial Black" w:eastAsia="Times New Roman" w:hAnsi="Arial Black" w:cs="Arial"/>
          <w:b/>
          <w:bCs/>
          <w:color w:val="000000"/>
          <w:sz w:val="18"/>
          <w:szCs w:val="18"/>
          <w:lang w:eastAsia="ru-RU"/>
        </w:rPr>
        <w:t xml:space="preserve">В детском саду организована работа «Горячей линии» с гражданами по вопросам противодействия коррупции и </w:t>
      </w:r>
      <w:proofErr w:type="spellStart"/>
      <w:r w:rsidRPr="0067518F">
        <w:rPr>
          <w:rFonts w:ascii="Arial Black" w:eastAsia="Times New Roman" w:hAnsi="Arial Black" w:cs="Arial"/>
          <w:b/>
          <w:bCs/>
          <w:color w:val="000000"/>
          <w:sz w:val="18"/>
          <w:szCs w:val="18"/>
          <w:lang w:eastAsia="ru-RU"/>
        </w:rPr>
        <w:t>антикоррупционного</w:t>
      </w:r>
      <w:proofErr w:type="spellEnd"/>
      <w:r w:rsidRPr="0067518F">
        <w:rPr>
          <w:rFonts w:ascii="Arial Black" w:eastAsia="Times New Roman" w:hAnsi="Arial Black" w:cs="Arial"/>
          <w:b/>
          <w:bCs/>
          <w:color w:val="000000"/>
          <w:sz w:val="18"/>
          <w:szCs w:val="18"/>
          <w:lang w:eastAsia="ru-RU"/>
        </w:rPr>
        <w:t xml:space="preserve"> просвещения.</w:t>
      </w:r>
    </w:p>
    <w:p w:rsidR="0067518F" w:rsidRPr="0067518F" w:rsidRDefault="0067518F" w:rsidP="006751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Arial"/>
          <w:color w:val="000000"/>
          <w:sz w:val="18"/>
          <w:szCs w:val="18"/>
          <w:lang w:eastAsia="ru-RU"/>
        </w:rPr>
      </w:pPr>
      <w:r w:rsidRPr="0067518F">
        <w:rPr>
          <w:rFonts w:ascii="Arial Black" w:eastAsia="Times New Roman" w:hAnsi="Arial Black" w:cs="Arial"/>
          <w:b/>
          <w:bCs/>
          <w:color w:val="000000"/>
          <w:sz w:val="18"/>
          <w:szCs w:val="18"/>
          <w:lang w:eastAsia="ru-RU"/>
        </w:rPr>
        <w:t>Время работы «Горячей линии»: понедельник с 9 – 00 до 12-00 ч.</w:t>
      </w:r>
      <w:r>
        <w:rPr>
          <w:rFonts w:ascii="Arial Black" w:eastAsia="Times New Roman" w:hAnsi="Arial Black" w:cs="Arial"/>
          <w:b/>
          <w:bCs/>
          <w:color w:val="000000"/>
          <w:sz w:val="18"/>
          <w:szCs w:val="18"/>
          <w:lang w:eastAsia="ru-RU"/>
        </w:rPr>
        <w:t xml:space="preserve"> На вопросы горячей линии ответят: Заведующий – Асташкина Антонина Андреевна; юрисконсульт – </w:t>
      </w:r>
      <w:proofErr w:type="spellStart"/>
      <w:r>
        <w:rPr>
          <w:rFonts w:ascii="Arial Black" w:eastAsia="Times New Roman" w:hAnsi="Arial Black" w:cs="Arial"/>
          <w:b/>
          <w:bCs/>
          <w:color w:val="000000"/>
          <w:sz w:val="18"/>
          <w:szCs w:val="18"/>
          <w:lang w:eastAsia="ru-RU"/>
        </w:rPr>
        <w:t>Полехович</w:t>
      </w:r>
      <w:proofErr w:type="spellEnd"/>
      <w:r>
        <w:rPr>
          <w:rFonts w:ascii="Arial Black" w:eastAsia="Times New Roman" w:hAnsi="Arial Black" w:cs="Arial"/>
          <w:b/>
          <w:bCs/>
          <w:color w:val="000000"/>
          <w:sz w:val="18"/>
          <w:szCs w:val="18"/>
          <w:lang w:eastAsia="ru-RU"/>
        </w:rPr>
        <w:t xml:space="preserve"> Александр Валентинович.</w:t>
      </w:r>
    </w:p>
    <w:p w:rsidR="0067518F" w:rsidRPr="0067518F" w:rsidRDefault="0067518F" w:rsidP="006751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Arial"/>
          <w:color w:val="000000"/>
          <w:sz w:val="18"/>
          <w:szCs w:val="18"/>
          <w:lang w:eastAsia="ru-RU"/>
        </w:rPr>
      </w:pPr>
      <w:r w:rsidRPr="0067518F">
        <w:rPr>
          <w:rFonts w:ascii="Arial Black" w:eastAsia="Times New Roman" w:hAnsi="Arial Black" w:cs="Arial"/>
          <w:b/>
          <w:bCs/>
          <w:color w:val="000000"/>
          <w:sz w:val="18"/>
          <w:szCs w:val="18"/>
          <w:lang w:eastAsia="ru-RU"/>
        </w:rPr>
        <w:t>Телефон 8(4242) 42-49-90</w:t>
      </w:r>
      <w:r>
        <w:rPr>
          <w:rFonts w:ascii="Arial Black" w:eastAsia="Times New Roman" w:hAnsi="Arial Black" w:cs="Arial"/>
          <w:b/>
          <w:bCs/>
          <w:color w:val="000000"/>
          <w:sz w:val="18"/>
          <w:szCs w:val="18"/>
          <w:lang w:eastAsia="ru-RU"/>
        </w:rPr>
        <w:t>.</w:t>
      </w:r>
    </w:p>
    <w:p w:rsidR="0067518F" w:rsidRPr="0067518F" w:rsidRDefault="0067518F" w:rsidP="006751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Arial"/>
          <w:color w:val="000000"/>
          <w:sz w:val="18"/>
          <w:szCs w:val="18"/>
          <w:lang w:eastAsia="ru-RU"/>
        </w:rPr>
      </w:pPr>
      <w:proofErr w:type="gramStart"/>
      <w:r w:rsidRPr="0067518F">
        <w:rPr>
          <w:rFonts w:ascii="Arial Black" w:eastAsia="Times New Roman" w:hAnsi="Arial Black" w:cs="Arial"/>
          <w:color w:val="000000"/>
          <w:sz w:val="18"/>
          <w:szCs w:val="18"/>
          <w:lang w:eastAsia="ru-RU"/>
        </w:rPr>
        <w:t>При обращении на «Горячую линию» регистрируются фамилия, имя, отчество, адрес проживания, контактный телефон и (или) адрес электронной почты, суть вопроса или сообщения.</w:t>
      </w:r>
      <w:proofErr w:type="gramEnd"/>
    </w:p>
    <w:p w:rsidR="0067518F" w:rsidRDefault="0067518F" w:rsidP="006751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Arial"/>
          <w:b/>
          <w:bCs/>
          <w:color w:val="000000"/>
          <w:sz w:val="18"/>
          <w:szCs w:val="18"/>
          <w:lang w:eastAsia="ru-RU"/>
        </w:rPr>
      </w:pPr>
      <w:r w:rsidRPr="0067518F">
        <w:rPr>
          <w:rFonts w:ascii="Arial Black" w:eastAsia="Times New Roman" w:hAnsi="Arial Black" w:cs="Arial"/>
          <w:b/>
          <w:bCs/>
          <w:color w:val="000000"/>
          <w:sz w:val="18"/>
          <w:szCs w:val="18"/>
          <w:lang w:eastAsia="ru-RU"/>
        </w:rPr>
        <w:t xml:space="preserve">Кроме того, по вопросам противодействия коррупции и </w:t>
      </w:r>
      <w:proofErr w:type="spellStart"/>
      <w:r w:rsidRPr="0067518F">
        <w:rPr>
          <w:rFonts w:ascii="Arial Black" w:eastAsia="Times New Roman" w:hAnsi="Arial Black" w:cs="Arial"/>
          <w:b/>
          <w:bCs/>
          <w:color w:val="000000"/>
          <w:sz w:val="18"/>
          <w:szCs w:val="18"/>
          <w:lang w:eastAsia="ru-RU"/>
        </w:rPr>
        <w:t>антикоррупционного</w:t>
      </w:r>
      <w:proofErr w:type="spellEnd"/>
      <w:r w:rsidRPr="0067518F">
        <w:rPr>
          <w:rFonts w:ascii="Arial Black" w:eastAsia="Times New Roman" w:hAnsi="Arial Black" w:cs="Arial"/>
          <w:b/>
          <w:bCs/>
          <w:color w:val="000000"/>
          <w:sz w:val="18"/>
          <w:szCs w:val="18"/>
          <w:lang w:eastAsia="ru-RU"/>
        </w:rPr>
        <w:t xml:space="preserve"> просвещения можно направить письменное обращение</w:t>
      </w:r>
      <w:r>
        <w:rPr>
          <w:rFonts w:ascii="Arial Black" w:eastAsia="Times New Roman" w:hAnsi="Arial Black" w:cs="Arial"/>
          <w:b/>
          <w:bCs/>
          <w:color w:val="000000"/>
          <w:sz w:val="18"/>
          <w:szCs w:val="18"/>
          <w:lang w:eastAsia="ru-RU"/>
        </w:rPr>
        <w:t>:</w:t>
      </w:r>
    </w:p>
    <w:p w:rsidR="0067518F" w:rsidRPr="0067518F" w:rsidRDefault="0067518F" w:rsidP="006751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Black" w:hAnsi="Arial Black"/>
          <w:sz w:val="18"/>
          <w:szCs w:val="18"/>
        </w:rPr>
      </w:pPr>
      <w:r w:rsidRPr="0067518F">
        <w:rPr>
          <w:rFonts w:ascii="Arial Black" w:eastAsia="Times New Roman" w:hAnsi="Arial Black" w:cs="Arial"/>
          <w:b/>
          <w:bCs/>
          <w:color w:val="000000"/>
          <w:sz w:val="18"/>
          <w:szCs w:val="18"/>
          <w:lang w:eastAsia="ru-RU"/>
        </w:rPr>
        <w:t>по адресу:</w:t>
      </w:r>
      <w:r w:rsidRPr="0067518F">
        <w:rPr>
          <w:rFonts w:ascii="Arial Black" w:eastAsia="Times New Roman" w:hAnsi="Arial Black" w:cs="Arial"/>
          <w:color w:val="000000"/>
          <w:sz w:val="18"/>
          <w:szCs w:val="18"/>
          <w:lang w:eastAsia="ru-RU"/>
        </w:rPr>
        <w:t> </w:t>
      </w:r>
      <w:r w:rsidRPr="0067518F">
        <w:rPr>
          <w:rFonts w:ascii="Arial Black" w:hAnsi="Arial Black"/>
          <w:color w:val="000000"/>
          <w:sz w:val="18"/>
          <w:szCs w:val="18"/>
          <w:shd w:val="clear" w:color="auto" w:fill="FFFFFF"/>
        </w:rPr>
        <w:t>693006, г. Южно-Сахалинск, ул. Ленина, 306Б</w:t>
      </w:r>
      <w:r>
        <w:rPr>
          <w:rFonts w:ascii="Arial Black" w:hAnsi="Arial Black"/>
          <w:sz w:val="18"/>
          <w:szCs w:val="18"/>
        </w:rPr>
        <w:t>.</w:t>
      </w:r>
    </w:p>
    <w:p w:rsidR="0067518F" w:rsidRPr="0067518F" w:rsidRDefault="0067518F" w:rsidP="006751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Arial"/>
          <w:color w:val="000000"/>
          <w:sz w:val="18"/>
          <w:szCs w:val="18"/>
          <w:lang w:eastAsia="ru-RU"/>
        </w:rPr>
      </w:pPr>
      <w:r w:rsidRPr="0067518F">
        <w:rPr>
          <w:rFonts w:ascii="Arial Black" w:eastAsia="Times New Roman" w:hAnsi="Arial Black" w:cs="Arial"/>
          <w:color w:val="000000"/>
          <w:sz w:val="18"/>
          <w:szCs w:val="18"/>
          <w:lang w:eastAsia="ru-RU"/>
        </w:rPr>
        <w:t>на адрес электронной почты: </w:t>
      </w:r>
      <w:hyperlink r:id="rId4" w:history="1">
        <w:r w:rsidRPr="00C47069">
          <w:rPr>
            <w:rFonts w:ascii="Arial Black" w:eastAsia="Calibri" w:hAnsi="Arial Black" w:cs="Times New Roman"/>
            <w:sz w:val="18"/>
            <w:szCs w:val="18"/>
            <w:bdr w:val="none" w:sz="0" w:space="0" w:color="auto" w:frame="1"/>
          </w:rPr>
          <w:t>mbdou11@yuzhno-sakh.ru</w:t>
        </w:r>
      </w:hyperlink>
    </w:p>
    <w:p w:rsidR="0067518F" w:rsidRPr="0067518F" w:rsidRDefault="0067518F" w:rsidP="006751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Arial"/>
          <w:color w:val="FF0000"/>
          <w:sz w:val="18"/>
          <w:szCs w:val="18"/>
          <w:lang w:eastAsia="ru-RU"/>
        </w:rPr>
      </w:pPr>
      <w:r w:rsidRPr="0067518F">
        <w:rPr>
          <w:rFonts w:ascii="Arial Black" w:eastAsia="Times New Roman" w:hAnsi="Arial Black" w:cs="Arial"/>
          <w:color w:val="FF0000"/>
          <w:sz w:val="18"/>
          <w:szCs w:val="18"/>
          <w:u w:val="single"/>
          <w:lang w:eastAsia="ru-RU"/>
        </w:rPr>
        <w:t>Полученная информация носит конфиденциальный характер.</w:t>
      </w:r>
    </w:p>
    <w:p w:rsidR="0067518F" w:rsidRPr="0067518F" w:rsidRDefault="0067518F" w:rsidP="006751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Arial"/>
          <w:color w:val="7030A0"/>
          <w:sz w:val="18"/>
          <w:szCs w:val="18"/>
          <w:lang w:eastAsia="ru-RU"/>
        </w:rPr>
      </w:pPr>
      <w:r w:rsidRPr="0067518F">
        <w:rPr>
          <w:rFonts w:ascii="Arial Black" w:eastAsia="Times New Roman" w:hAnsi="Arial Black" w:cs="Arial"/>
          <w:color w:val="7030A0"/>
          <w:sz w:val="18"/>
          <w:szCs w:val="18"/>
          <w:lang w:eastAsia="ru-RU"/>
        </w:rPr>
        <w:t>В соответствии с Федеральным законом от 25 декабря 2008 года № 273-ФЗ «О противодействии коррупции»</w:t>
      </w:r>
      <w:r w:rsidRPr="0067518F">
        <w:rPr>
          <w:rFonts w:ascii="Arial Black" w:eastAsia="Times New Roman" w:hAnsi="Arial Black" w:cs="Arial"/>
          <w:b/>
          <w:bCs/>
          <w:color w:val="7030A0"/>
          <w:sz w:val="18"/>
          <w:szCs w:val="18"/>
          <w:lang w:eastAsia="ru-RU"/>
        </w:rPr>
        <w:t> коррупция – это:</w:t>
      </w:r>
    </w:p>
    <w:p w:rsidR="0067518F" w:rsidRPr="0067518F" w:rsidRDefault="0067518F" w:rsidP="006751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Arial"/>
          <w:color w:val="7030A0"/>
          <w:sz w:val="18"/>
          <w:szCs w:val="18"/>
          <w:lang w:eastAsia="ru-RU"/>
        </w:rPr>
      </w:pPr>
      <w:proofErr w:type="gramStart"/>
      <w:r w:rsidRPr="0067518F">
        <w:rPr>
          <w:rFonts w:ascii="Arial Black" w:eastAsia="Times New Roman" w:hAnsi="Arial Black" w:cs="Arial"/>
          <w:color w:val="7030A0"/>
          <w:sz w:val="18"/>
          <w:szCs w:val="18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67518F" w:rsidRPr="0067518F" w:rsidRDefault="0067518F" w:rsidP="006751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Arial"/>
          <w:color w:val="7030A0"/>
          <w:sz w:val="18"/>
          <w:szCs w:val="18"/>
          <w:lang w:eastAsia="ru-RU"/>
        </w:rPr>
      </w:pPr>
      <w:r w:rsidRPr="0067518F">
        <w:rPr>
          <w:rFonts w:ascii="Arial Black" w:eastAsia="Times New Roman" w:hAnsi="Arial Black" w:cs="Arial"/>
          <w:color w:val="7030A0"/>
          <w:sz w:val="18"/>
          <w:szCs w:val="18"/>
          <w:lang w:eastAsia="ru-RU"/>
        </w:rPr>
        <w:t>б) совершение деяний, указанных в подпункте "а" настоящего пункта, от имени или в</w:t>
      </w:r>
      <w:r w:rsidRPr="0067518F">
        <w:rPr>
          <w:rFonts w:ascii="Arial Black" w:eastAsia="Times New Roman" w:hAnsi="Arial Black" w:cs="Arial"/>
          <w:color w:val="000000"/>
          <w:sz w:val="18"/>
          <w:szCs w:val="18"/>
          <w:lang w:eastAsia="ru-RU"/>
        </w:rPr>
        <w:t xml:space="preserve"> </w:t>
      </w:r>
      <w:r w:rsidRPr="0067518F">
        <w:rPr>
          <w:rFonts w:ascii="Arial Black" w:eastAsia="Times New Roman" w:hAnsi="Arial Black" w:cs="Arial"/>
          <w:color w:val="7030A0"/>
          <w:sz w:val="18"/>
          <w:szCs w:val="18"/>
          <w:lang w:eastAsia="ru-RU"/>
        </w:rPr>
        <w:t>интересах юридического лица.</w:t>
      </w:r>
    </w:p>
    <w:p w:rsidR="0067518F" w:rsidRPr="0067518F" w:rsidRDefault="0067518F" w:rsidP="006751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Arial"/>
          <w:color w:val="7030A0"/>
          <w:sz w:val="18"/>
          <w:szCs w:val="18"/>
          <w:lang w:eastAsia="ru-RU"/>
        </w:rPr>
      </w:pPr>
      <w:proofErr w:type="gramStart"/>
      <w:r w:rsidRPr="0067518F">
        <w:rPr>
          <w:rFonts w:ascii="Arial Black" w:eastAsia="Times New Roman" w:hAnsi="Arial Black" w:cs="Arial"/>
          <w:b/>
          <w:bCs/>
          <w:color w:val="7030A0"/>
          <w:sz w:val="18"/>
          <w:szCs w:val="18"/>
          <w:lang w:eastAsia="ru-RU"/>
        </w:rPr>
        <w:t>Кроме того, коррупцией является</w:t>
      </w:r>
      <w:r w:rsidRPr="0067518F">
        <w:rPr>
          <w:rFonts w:ascii="Arial Black" w:eastAsia="Times New Roman" w:hAnsi="Arial Black" w:cs="Arial"/>
          <w:color w:val="7030A0"/>
          <w:sz w:val="18"/>
          <w:szCs w:val="18"/>
          <w:lang w:eastAsia="ru-RU"/>
        </w:rPr>
        <w:t> незаконное принятие либо извлечение в своих интересах, а равно в интересах иных лиц, лично или через посредников имущественных благ и преимуществ лицами, замещающими государственные должности, а равно должности государственной гражданской или муниципальной службы,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</w:t>
      </w:r>
      <w:proofErr w:type="gramEnd"/>
      <w:r w:rsidRPr="0067518F">
        <w:rPr>
          <w:rFonts w:ascii="Arial Black" w:eastAsia="Times New Roman" w:hAnsi="Arial Black" w:cs="Arial"/>
          <w:color w:val="7030A0"/>
          <w:sz w:val="18"/>
          <w:szCs w:val="18"/>
          <w:lang w:eastAsia="ru-RU"/>
        </w:rPr>
        <w:t xml:space="preserve"> указанных благ и преимуществ.</w:t>
      </w:r>
    </w:p>
    <w:p w:rsidR="0067518F" w:rsidRPr="0067518F" w:rsidRDefault="0067518F" w:rsidP="006751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Arial"/>
          <w:color w:val="7030A0"/>
          <w:sz w:val="18"/>
          <w:szCs w:val="18"/>
          <w:lang w:eastAsia="ru-RU"/>
        </w:rPr>
      </w:pPr>
      <w:r w:rsidRPr="0067518F">
        <w:rPr>
          <w:rFonts w:ascii="Arial Black" w:eastAsia="Times New Roman" w:hAnsi="Arial Black" w:cs="Arial"/>
          <w:b/>
          <w:bCs/>
          <w:color w:val="7030A0"/>
          <w:sz w:val="18"/>
          <w:szCs w:val="18"/>
          <w:lang w:eastAsia="ru-RU"/>
        </w:rPr>
        <w:t>Коррупционным правонарушением является</w:t>
      </w:r>
      <w:r w:rsidRPr="0067518F">
        <w:rPr>
          <w:rFonts w:ascii="Arial Black" w:eastAsia="Times New Roman" w:hAnsi="Arial Black" w:cs="Arial"/>
          <w:color w:val="7030A0"/>
          <w:sz w:val="18"/>
          <w:szCs w:val="18"/>
          <w:lang w:eastAsia="ru-RU"/>
        </w:rPr>
        <w:t> деяние, обладающее признаками коррупции, за которое действующими правовыми актами предусмотрена гражданско-правовая, дисциплинарная, административная или уголовная ответственность.</w:t>
      </w:r>
    </w:p>
    <w:p w:rsidR="00C47069" w:rsidRDefault="00C47069" w:rsidP="006751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Arial"/>
          <w:b/>
          <w:bCs/>
          <w:color w:val="000000"/>
          <w:sz w:val="18"/>
          <w:szCs w:val="18"/>
          <w:lang w:eastAsia="ru-RU"/>
        </w:rPr>
      </w:pPr>
    </w:p>
    <w:p w:rsidR="0067518F" w:rsidRPr="0067518F" w:rsidRDefault="0067518F" w:rsidP="006751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Arial"/>
          <w:color w:val="FF0000"/>
          <w:sz w:val="18"/>
          <w:szCs w:val="18"/>
          <w:lang w:eastAsia="ru-RU"/>
        </w:rPr>
      </w:pPr>
      <w:r w:rsidRPr="0067518F">
        <w:rPr>
          <w:rFonts w:ascii="Arial Black" w:eastAsia="Times New Roman" w:hAnsi="Arial Black" w:cs="Arial"/>
          <w:b/>
          <w:bCs/>
          <w:color w:val="FF0000"/>
          <w:sz w:val="18"/>
          <w:szCs w:val="18"/>
          <w:lang w:eastAsia="ru-RU"/>
        </w:rPr>
        <w:lastRenderedPageBreak/>
        <w:t>Если Вы считаете, что Вам стали известны факты коррупции, а так же если у Вас имеются конкретные предложения, направленные на совершенствование работы по противодействию коррупции, Вы можете сообщить об этом.</w:t>
      </w:r>
    </w:p>
    <w:p w:rsidR="0067518F" w:rsidRPr="0067518F" w:rsidRDefault="0067518F" w:rsidP="006751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Arial"/>
          <w:color w:val="000000"/>
          <w:sz w:val="18"/>
          <w:szCs w:val="18"/>
          <w:lang w:eastAsia="ru-RU"/>
        </w:rPr>
      </w:pPr>
      <w:r w:rsidRPr="0067518F">
        <w:rPr>
          <w:rFonts w:ascii="Arial Black" w:eastAsia="Times New Roman" w:hAnsi="Arial Black" w:cs="Arial"/>
          <w:color w:val="000000"/>
          <w:sz w:val="18"/>
          <w:szCs w:val="18"/>
          <w:lang w:eastAsia="ru-RU"/>
        </w:rPr>
        <w:t>Обращаем Ваше внимание, что в соответствии с частью 3 статьи 7, частью 4 статьи 10 и частями 3, 5, 6 статьи 11 Федерального закона «О порядке рассмотрения обращения граждан Российской Федерации»:</w:t>
      </w:r>
    </w:p>
    <w:p w:rsidR="0067518F" w:rsidRPr="0067518F" w:rsidRDefault="0067518F" w:rsidP="006751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Arial"/>
          <w:color w:val="000000"/>
          <w:sz w:val="18"/>
          <w:szCs w:val="18"/>
          <w:lang w:eastAsia="ru-RU"/>
        </w:rPr>
      </w:pPr>
      <w:r w:rsidRPr="0067518F">
        <w:rPr>
          <w:rFonts w:ascii="Arial Black" w:eastAsia="Times New Roman" w:hAnsi="Arial Black" w:cs="Arial"/>
          <w:color w:val="000000"/>
          <w:sz w:val="18"/>
          <w:szCs w:val="18"/>
          <w:lang w:eastAsia="ru-RU"/>
        </w:rPr>
        <w:t>- обращение, поступившее в форме электронного документа, принимается к рассмотрению, только если оно содержит фамилию, имя, отчество (при наличии) гражданина, направившего обращение,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форме;</w:t>
      </w:r>
    </w:p>
    <w:p w:rsidR="0067518F" w:rsidRPr="0067518F" w:rsidRDefault="0067518F" w:rsidP="006751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Arial"/>
          <w:color w:val="000000"/>
          <w:sz w:val="18"/>
          <w:szCs w:val="18"/>
          <w:lang w:eastAsia="ru-RU"/>
        </w:rPr>
      </w:pPr>
      <w:r w:rsidRPr="0067518F">
        <w:rPr>
          <w:rFonts w:ascii="Arial Black" w:eastAsia="Times New Roman" w:hAnsi="Arial Black" w:cs="Arial"/>
          <w:color w:val="000000"/>
          <w:sz w:val="18"/>
          <w:szCs w:val="18"/>
          <w:lang w:eastAsia="ru-RU"/>
        </w:rPr>
        <w:t>- при получении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правом;</w:t>
      </w:r>
    </w:p>
    <w:p w:rsidR="0067518F" w:rsidRPr="0067518F" w:rsidRDefault="0067518F" w:rsidP="006751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Arial"/>
          <w:color w:val="000000"/>
          <w:sz w:val="18"/>
          <w:szCs w:val="18"/>
          <w:lang w:eastAsia="ru-RU"/>
        </w:rPr>
      </w:pPr>
      <w:r w:rsidRPr="0067518F">
        <w:rPr>
          <w:rFonts w:ascii="Arial Black" w:eastAsia="Times New Roman" w:hAnsi="Arial Black" w:cs="Arial"/>
          <w:color w:val="000000"/>
          <w:sz w:val="18"/>
          <w:szCs w:val="18"/>
          <w:lang w:eastAsia="ru-RU"/>
        </w:rPr>
        <w:t>- в случае</w:t>
      </w:r>
      <w:proofErr w:type="gramStart"/>
      <w:r w:rsidRPr="0067518F">
        <w:rPr>
          <w:rFonts w:ascii="Arial Black" w:eastAsia="Times New Roman" w:hAnsi="Arial Black" w:cs="Arial"/>
          <w:color w:val="000000"/>
          <w:sz w:val="18"/>
          <w:szCs w:val="18"/>
          <w:lang w:eastAsia="ru-RU"/>
        </w:rPr>
        <w:t>,</w:t>
      </w:r>
      <w:proofErr w:type="gramEnd"/>
      <w:r w:rsidRPr="0067518F">
        <w:rPr>
          <w:rFonts w:ascii="Arial Black" w:eastAsia="Times New Roman" w:hAnsi="Arial Black" w:cs="Arial"/>
          <w:color w:val="000000"/>
          <w:sz w:val="18"/>
          <w:szCs w:val="18"/>
          <w:lang w:eastAsia="ru-RU"/>
        </w:rPr>
        <w:t xml:space="preserve"> если в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вправе принять решение о безосновательности очередного обращения и прекращении переписки с гражданином по данному вопросу</w:t>
      </w:r>
      <w:r w:rsidR="00C47069">
        <w:rPr>
          <w:rFonts w:ascii="Arial Black" w:eastAsia="Times New Roman" w:hAnsi="Arial Black" w:cs="Arial"/>
          <w:color w:val="000000"/>
          <w:sz w:val="18"/>
          <w:szCs w:val="18"/>
          <w:lang w:eastAsia="ru-RU"/>
        </w:rPr>
        <w:t>.</w:t>
      </w:r>
      <w:r w:rsidRPr="0067518F">
        <w:rPr>
          <w:rFonts w:ascii="Arial Black" w:eastAsia="Times New Roman" w:hAnsi="Arial Black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67518F">
        <w:rPr>
          <w:rFonts w:ascii="Arial Black" w:eastAsia="Times New Roman" w:hAnsi="Arial Black" w:cs="Arial"/>
          <w:color w:val="000000"/>
          <w:sz w:val="18"/>
          <w:szCs w:val="18"/>
          <w:lang w:eastAsia="ru-RU"/>
        </w:rPr>
        <w:t>О</w:t>
      </w:r>
      <w:proofErr w:type="gramEnd"/>
      <w:r w:rsidRPr="0067518F">
        <w:rPr>
          <w:rFonts w:ascii="Arial Black" w:eastAsia="Times New Roman" w:hAnsi="Arial Black" w:cs="Arial"/>
          <w:color w:val="000000"/>
          <w:sz w:val="18"/>
          <w:szCs w:val="18"/>
          <w:lang w:eastAsia="ru-RU"/>
        </w:rPr>
        <w:t xml:space="preserve"> данном решении уведомляется гражданин, направивший обращение;</w:t>
      </w:r>
    </w:p>
    <w:p w:rsidR="0067518F" w:rsidRPr="0067518F" w:rsidRDefault="0067518F" w:rsidP="006751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Black" w:eastAsia="Times New Roman" w:hAnsi="Arial Black" w:cs="Arial"/>
          <w:color w:val="000000"/>
          <w:sz w:val="18"/>
          <w:szCs w:val="18"/>
          <w:lang w:eastAsia="ru-RU"/>
        </w:rPr>
      </w:pPr>
      <w:r w:rsidRPr="0067518F">
        <w:rPr>
          <w:rFonts w:ascii="Arial Black" w:eastAsia="Times New Roman" w:hAnsi="Arial Black" w:cs="Arial"/>
          <w:color w:val="000000"/>
          <w:sz w:val="18"/>
          <w:szCs w:val="18"/>
          <w:lang w:eastAsia="ru-RU"/>
        </w:rPr>
        <w:t>- в случае</w:t>
      </w:r>
      <w:proofErr w:type="gramStart"/>
      <w:r w:rsidRPr="0067518F">
        <w:rPr>
          <w:rFonts w:ascii="Arial Black" w:eastAsia="Times New Roman" w:hAnsi="Arial Black" w:cs="Arial"/>
          <w:color w:val="000000"/>
          <w:sz w:val="18"/>
          <w:szCs w:val="18"/>
          <w:lang w:eastAsia="ru-RU"/>
        </w:rPr>
        <w:t>,</w:t>
      </w:r>
      <w:proofErr w:type="gramEnd"/>
      <w:r w:rsidRPr="0067518F">
        <w:rPr>
          <w:rFonts w:ascii="Arial Black" w:eastAsia="Times New Roman" w:hAnsi="Arial Black" w:cs="Arial"/>
          <w:color w:val="000000"/>
          <w:sz w:val="18"/>
          <w:szCs w:val="18"/>
          <w:lang w:eastAsia="ru-RU"/>
        </w:rP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sectPr w:rsidR="0067518F" w:rsidRPr="0067518F" w:rsidSect="00281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7518F"/>
    <w:rsid w:val="0028190F"/>
    <w:rsid w:val="0067518F"/>
    <w:rsid w:val="00C47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90F"/>
  </w:style>
  <w:style w:type="paragraph" w:styleId="1">
    <w:name w:val="heading 1"/>
    <w:basedOn w:val="a"/>
    <w:link w:val="10"/>
    <w:uiPriority w:val="9"/>
    <w:qFormat/>
    <w:rsid w:val="006751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51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75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51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bdou11@yuzhno-sak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Astax</dc:creator>
  <cp:keywords/>
  <dc:description/>
  <cp:lastModifiedBy>Astax</cp:lastModifiedBy>
  <cp:revision>2</cp:revision>
  <dcterms:created xsi:type="dcterms:W3CDTF">2017-09-05T14:27:00Z</dcterms:created>
  <dcterms:modified xsi:type="dcterms:W3CDTF">2017-09-05T14:40:00Z</dcterms:modified>
</cp:coreProperties>
</file>